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5D" w:rsidRDefault="009E5B77">
      <w:pPr>
        <w:widowControl/>
        <w:jc w:val="center"/>
        <w:rPr>
          <w:rFonts w:ascii="Times New Roman" w:eastAsia="宋体" w:hAnsi="Times New Roman"/>
        </w:rPr>
      </w:pPr>
      <w:r>
        <w:rPr>
          <w:rFonts w:ascii="Times New Roman" w:eastAsia="宋体" w:hAnsi="Times New Roman" w:cs="FZXBSJW--GB1-0"/>
          <w:kern w:val="0"/>
          <w:sz w:val="38"/>
          <w:szCs w:val="38"/>
          <w:lang w:bidi="ar"/>
        </w:rPr>
        <w:t>《</w:t>
      </w:r>
      <w:r>
        <w:rPr>
          <w:rFonts w:ascii="Times New Roman" w:eastAsia="宋体" w:hAnsi="Times New Roman" w:cs="FZXBSJW--GB1-0" w:hint="eastAsia"/>
          <w:kern w:val="0"/>
          <w:sz w:val="38"/>
          <w:szCs w:val="38"/>
          <w:lang w:bidi="ar"/>
        </w:rPr>
        <w:t>机械职业教育</w:t>
      </w:r>
      <w:r>
        <w:rPr>
          <w:rFonts w:ascii="Times New Roman" w:eastAsia="宋体" w:hAnsi="Times New Roman" w:cs="FZXBSJW--GB1-0"/>
          <w:kern w:val="0"/>
          <w:sz w:val="38"/>
          <w:szCs w:val="38"/>
          <w:lang w:bidi="ar"/>
        </w:rPr>
        <w:t>》</w:t>
      </w:r>
      <w:r>
        <w:rPr>
          <w:rFonts w:ascii="Times New Roman" w:eastAsia="宋体" w:hAnsi="Times New Roman" w:cs="Times New Roman"/>
          <w:kern w:val="0"/>
          <w:sz w:val="38"/>
          <w:szCs w:val="38"/>
          <w:lang w:bidi="ar"/>
        </w:rPr>
        <w:t>2024</w:t>
      </w:r>
      <w:r>
        <w:rPr>
          <w:rFonts w:ascii="Times New Roman" w:eastAsia="宋体" w:hAnsi="Times New Roman" w:cs="FZXBSJW--GB1-0"/>
          <w:kern w:val="0"/>
          <w:sz w:val="38"/>
          <w:szCs w:val="38"/>
          <w:lang w:bidi="ar"/>
        </w:rPr>
        <w:t>年征稿启事</w:t>
      </w:r>
    </w:p>
    <w:p w:rsidR="00DB7A5D" w:rsidRDefault="009E5B77">
      <w:pPr>
        <w:widowControl/>
        <w:spacing w:line="324" w:lineRule="auto"/>
        <w:ind w:firstLineChars="200" w:firstLine="480"/>
        <w:jc w:val="left"/>
        <w:rPr>
          <w:rFonts w:ascii="Times New Roman" w:eastAsia="宋体" w:hAnsi="Times New Roman"/>
          <w:sz w:val="24"/>
        </w:rPr>
      </w:pPr>
      <w:r>
        <w:rPr>
          <w:rFonts w:ascii="Times New Roman" w:eastAsia="宋体" w:hAnsi="Times New Roman" w:cs="FZSSK--GBK1-0"/>
          <w:kern w:val="0"/>
          <w:sz w:val="24"/>
          <w:lang w:bidi="ar"/>
        </w:rPr>
        <w:t>《</w:t>
      </w:r>
      <w:r>
        <w:rPr>
          <w:rFonts w:ascii="Times New Roman" w:eastAsia="宋体" w:hAnsi="Times New Roman" w:cs="FZSSK--GBK1-0" w:hint="eastAsia"/>
          <w:kern w:val="0"/>
          <w:sz w:val="24"/>
          <w:lang w:bidi="ar"/>
        </w:rPr>
        <w:t>机械职业教育</w:t>
      </w:r>
      <w:r>
        <w:rPr>
          <w:rFonts w:ascii="Times New Roman" w:eastAsia="宋体" w:hAnsi="Times New Roman" w:cs="FZSSK--GBK1-0"/>
          <w:kern w:val="0"/>
          <w:sz w:val="24"/>
          <w:lang w:bidi="ar"/>
        </w:rPr>
        <w:t>》</w:t>
      </w:r>
      <w:r>
        <w:rPr>
          <w:rFonts w:ascii="Times New Roman" w:eastAsia="宋体" w:hAnsi="Times New Roman" w:cs="FZSSK--GBK1-0" w:hint="eastAsia"/>
          <w:kern w:val="0"/>
          <w:sz w:val="24"/>
          <w:lang w:bidi="ar"/>
        </w:rPr>
        <w:t>（月刊）（</w:t>
      </w:r>
      <w:r>
        <w:rPr>
          <w:rFonts w:ascii="Times New Roman" w:eastAsia="宋体" w:hAnsi="Times New Roman" w:cs="FZSSK--GBK1-0" w:hint="eastAsia"/>
          <w:kern w:val="0"/>
          <w:sz w:val="24"/>
          <w:lang w:bidi="ar"/>
        </w:rPr>
        <w:t>ISSN</w:t>
      </w:r>
      <w:r>
        <w:rPr>
          <w:rFonts w:ascii="Times New Roman" w:eastAsia="宋体" w:hAnsi="Times New Roman" w:cs="FZSSK--GBK1-0" w:hint="eastAsia"/>
          <w:kern w:val="0"/>
          <w:sz w:val="24"/>
          <w:lang w:bidi="ar"/>
        </w:rPr>
        <w:t>：</w:t>
      </w:r>
      <w:r>
        <w:rPr>
          <w:rFonts w:ascii="Times New Roman" w:eastAsia="宋体" w:hAnsi="Times New Roman" w:cs="FZSSK--GBK1-0" w:hint="eastAsia"/>
          <w:kern w:val="0"/>
          <w:sz w:val="24"/>
          <w:lang w:bidi="ar"/>
        </w:rPr>
        <w:t xml:space="preserve">1007-1776  </w:t>
      </w:r>
      <w:r>
        <w:rPr>
          <w:rFonts w:ascii="Times New Roman" w:eastAsia="宋体" w:hAnsi="Times New Roman" w:cs="FZSSK--GBK1-0" w:hint="eastAsia"/>
          <w:kern w:val="0"/>
          <w:sz w:val="24"/>
          <w:lang w:bidi="ar"/>
        </w:rPr>
        <w:t>CN</w:t>
      </w:r>
      <w:r>
        <w:rPr>
          <w:rFonts w:ascii="Times New Roman" w:eastAsia="宋体" w:hAnsi="Times New Roman" w:cs="FZSSK--GBK1-0" w:hint="eastAsia"/>
          <w:kern w:val="0"/>
          <w:sz w:val="24"/>
          <w:lang w:bidi="ar"/>
        </w:rPr>
        <w:t>：</w:t>
      </w:r>
      <w:r>
        <w:rPr>
          <w:rFonts w:ascii="Times New Roman" w:eastAsia="宋体" w:hAnsi="Times New Roman" w:cs="FZSSK--GBK1-0" w:hint="eastAsia"/>
          <w:kern w:val="0"/>
          <w:sz w:val="24"/>
          <w:lang w:bidi="ar"/>
        </w:rPr>
        <w:t>32-1457/G4</w:t>
      </w:r>
      <w:r>
        <w:rPr>
          <w:rFonts w:ascii="Times New Roman" w:eastAsia="宋体" w:hAnsi="Times New Roman" w:cs="FZSSK--GBK1-0" w:hint="eastAsia"/>
          <w:kern w:val="0"/>
          <w:sz w:val="24"/>
          <w:lang w:bidi="ar"/>
        </w:rPr>
        <w:t>）创刊于</w:t>
      </w:r>
      <w:r>
        <w:rPr>
          <w:rFonts w:ascii="Times New Roman" w:eastAsia="宋体" w:hAnsi="Times New Roman" w:cs="FZSSK--GBK1-0" w:hint="eastAsia"/>
          <w:kern w:val="0"/>
          <w:sz w:val="24"/>
          <w:lang w:bidi="ar"/>
        </w:rPr>
        <w:t>1980</w:t>
      </w:r>
      <w:r>
        <w:rPr>
          <w:rFonts w:ascii="Times New Roman" w:eastAsia="宋体" w:hAnsi="Times New Roman" w:cs="FZSSK--GBK1-0" w:hint="eastAsia"/>
          <w:kern w:val="0"/>
          <w:sz w:val="24"/>
          <w:lang w:bidi="ar"/>
        </w:rPr>
        <w:t>年</w:t>
      </w:r>
      <w:r>
        <w:rPr>
          <w:rFonts w:ascii="Times New Roman" w:eastAsia="宋体" w:hAnsi="Times New Roman" w:cs="FZSSK--GBK1-0" w:hint="eastAsia"/>
          <w:kern w:val="0"/>
          <w:sz w:val="24"/>
          <w:lang w:bidi="ar"/>
        </w:rPr>
        <w:t>9</w:t>
      </w:r>
      <w:r>
        <w:rPr>
          <w:rFonts w:ascii="Times New Roman" w:eastAsia="宋体" w:hAnsi="Times New Roman" w:cs="FZSSK--GBK1-0" w:hint="eastAsia"/>
          <w:kern w:val="0"/>
          <w:sz w:val="24"/>
          <w:lang w:bidi="ar"/>
        </w:rPr>
        <w:t>月，是江苏省教育厅主管、中国机械工业教育协会和无锡职业技术学院共同主办的职业教育类学术期刊，是中国职业高等院校期刊</w:t>
      </w:r>
      <w:r>
        <w:rPr>
          <w:rFonts w:ascii="Times New Roman" w:eastAsia="宋体" w:hAnsi="Times New Roman" w:cs="FZSSK--GBK1-0" w:hint="eastAsia"/>
          <w:kern w:val="0"/>
          <w:sz w:val="24"/>
          <w:lang w:bidi="ar"/>
        </w:rPr>
        <w:t>AMI</w:t>
      </w:r>
      <w:r>
        <w:rPr>
          <w:rFonts w:ascii="Times New Roman" w:eastAsia="宋体" w:hAnsi="Times New Roman" w:cs="FZSSK--GBK1-0" w:hint="eastAsia"/>
          <w:kern w:val="0"/>
          <w:sz w:val="24"/>
          <w:lang w:bidi="ar"/>
        </w:rPr>
        <w:t>综合评价职院刊入库期刊，被中国期刊全文数据库（</w:t>
      </w:r>
      <w:r>
        <w:rPr>
          <w:rFonts w:ascii="Times New Roman" w:eastAsia="宋体" w:hAnsi="Times New Roman" w:cs="FZSSK--GBK1-0" w:hint="eastAsia"/>
          <w:kern w:val="0"/>
          <w:sz w:val="24"/>
          <w:lang w:bidi="ar"/>
        </w:rPr>
        <w:t>CJFD</w:t>
      </w:r>
      <w:r>
        <w:rPr>
          <w:rFonts w:ascii="Times New Roman" w:eastAsia="宋体" w:hAnsi="Times New Roman" w:cs="FZSSK--GBK1-0" w:hint="eastAsia"/>
          <w:kern w:val="0"/>
          <w:sz w:val="24"/>
          <w:lang w:bidi="ar"/>
        </w:rPr>
        <w:t>）、中国核心期刊（遴选）数据库、中国知网（</w:t>
      </w:r>
      <w:r>
        <w:rPr>
          <w:rFonts w:ascii="Times New Roman" w:eastAsia="宋体" w:hAnsi="Times New Roman" w:cs="FZSSK--GBK1-0" w:hint="eastAsia"/>
          <w:kern w:val="0"/>
          <w:sz w:val="24"/>
          <w:lang w:bidi="ar"/>
        </w:rPr>
        <w:t>CNKI</w:t>
      </w:r>
      <w:r>
        <w:rPr>
          <w:rFonts w:ascii="Times New Roman" w:eastAsia="宋体" w:hAnsi="Times New Roman" w:cs="FZSSK--GBK1-0" w:hint="eastAsia"/>
          <w:kern w:val="0"/>
          <w:sz w:val="24"/>
          <w:lang w:bidi="ar"/>
        </w:rPr>
        <w:t>）、万方数据库——数字化期刊网、中文科技期刊数据库、</w:t>
      </w:r>
      <w:r>
        <w:rPr>
          <w:rFonts w:ascii="Times New Roman" w:eastAsia="宋体" w:hAnsi="Times New Roman" w:cs="FZSSK--GBK1-0" w:hint="eastAsia"/>
          <w:kern w:val="0"/>
          <w:sz w:val="24"/>
          <w:lang w:bidi="ar"/>
        </w:rPr>
        <w:t>CEPS</w:t>
      </w:r>
      <w:r>
        <w:rPr>
          <w:rFonts w:ascii="Times New Roman" w:eastAsia="宋体" w:hAnsi="Times New Roman" w:cs="FZSSK--GBK1-0" w:hint="eastAsia"/>
          <w:kern w:val="0"/>
          <w:sz w:val="24"/>
          <w:lang w:bidi="ar"/>
        </w:rPr>
        <w:t>中文电子期刊服务、教育阅读网、武大核心期刊库</w:t>
      </w:r>
      <w:r w:rsidR="00DA7009">
        <w:rPr>
          <w:rFonts w:ascii="Times New Roman" w:eastAsia="宋体" w:hAnsi="Times New Roman" w:cs="FZSSK--GBK1-0" w:hint="eastAsia"/>
          <w:kern w:val="0"/>
          <w:sz w:val="24"/>
          <w:lang w:bidi="ar"/>
        </w:rPr>
        <w:t>全文</w:t>
      </w:r>
      <w:r>
        <w:rPr>
          <w:rFonts w:ascii="Times New Roman" w:eastAsia="宋体" w:hAnsi="Times New Roman" w:cs="FZSSK--GBK1-0" w:hint="eastAsia"/>
          <w:kern w:val="0"/>
          <w:sz w:val="24"/>
          <w:lang w:bidi="ar"/>
        </w:rPr>
        <w:t>收录，被中国学术期刊评价数据库（</w:t>
      </w:r>
      <w:r>
        <w:rPr>
          <w:rFonts w:ascii="Times New Roman" w:eastAsia="宋体" w:hAnsi="Times New Roman" w:cs="FZSSK--GBK1-0" w:hint="eastAsia"/>
          <w:kern w:val="0"/>
          <w:sz w:val="24"/>
          <w:lang w:bidi="ar"/>
        </w:rPr>
        <w:t>CAJCED</w:t>
      </w:r>
      <w:r>
        <w:rPr>
          <w:rFonts w:ascii="Times New Roman" w:eastAsia="宋体" w:hAnsi="Times New Roman" w:cs="FZSSK--GBK1-0" w:hint="eastAsia"/>
          <w:kern w:val="0"/>
          <w:sz w:val="24"/>
          <w:lang w:bidi="ar"/>
        </w:rPr>
        <w:t>）列为统计源期刊，</w:t>
      </w:r>
      <w:r>
        <w:rPr>
          <w:rFonts w:ascii="Times New Roman" w:eastAsia="宋体" w:hAnsi="Times New Roman" w:cs="FZSSK--GBK1-0" w:hint="eastAsia"/>
          <w:kern w:val="0"/>
          <w:sz w:val="24"/>
          <w:lang w:bidi="ar"/>
        </w:rPr>
        <w:t>2020</w:t>
      </w:r>
      <w:r>
        <w:rPr>
          <w:rFonts w:ascii="Times New Roman" w:eastAsia="宋体" w:hAnsi="Times New Roman" w:cs="FZSSK--GBK1-0" w:hint="eastAsia"/>
          <w:kern w:val="0"/>
          <w:sz w:val="24"/>
          <w:lang w:bidi="ar"/>
        </w:rPr>
        <w:t>入选武大版核心期刊</w:t>
      </w:r>
      <w:r>
        <w:rPr>
          <w:rFonts w:ascii="Times New Roman" w:eastAsia="宋体" w:hAnsi="Times New Roman" w:cs="FZSSK--GBK1-0" w:hint="eastAsia"/>
          <w:kern w:val="0"/>
          <w:sz w:val="24"/>
          <w:lang w:bidi="ar"/>
        </w:rPr>
        <w:t>RCCSE</w:t>
      </w:r>
      <w:r>
        <w:rPr>
          <w:rFonts w:ascii="Times New Roman" w:eastAsia="宋体" w:hAnsi="Times New Roman" w:cs="FZSSK--GBK1-0" w:hint="eastAsia"/>
          <w:kern w:val="0"/>
          <w:sz w:val="24"/>
          <w:lang w:bidi="ar"/>
        </w:rPr>
        <w:t>高职高专成高院校学报类</w:t>
      </w:r>
      <w:r>
        <w:rPr>
          <w:rFonts w:ascii="Times New Roman" w:eastAsia="宋体" w:hAnsi="Times New Roman" w:cs="FZSSK--GBK1-0" w:hint="eastAsia"/>
          <w:kern w:val="0"/>
          <w:sz w:val="24"/>
          <w:lang w:bidi="ar"/>
        </w:rPr>
        <w:t>B+</w:t>
      </w:r>
      <w:r>
        <w:rPr>
          <w:rFonts w:ascii="Times New Roman" w:eastAsia="宋体" w:hAnsi="Times New Roman" w:cs="FZSSK--GBK1-0" w:hint="eastAsia"/>
          <w:kern w:val="0"/>
          <w:sz w:val="24"/>
          <w:lang w:bidi="ar"/>
        </w:rPr>
        <w:t>。</w:t>
      </w:r>
    </w:p>
    <w:p w:rsidR="00DB7A5D" w:rsidRDefault="00DB7A5D">
      <w:pPr>
        <w:widowControl/>
        <w:spacing w:line="324" w:lineRule="auto"/>
        <w:jc w:val="left"/>
        <w:rPr>
          <w:rFonts w:ascii="Times New Roman" w:eastAsia="宋体" w:hAnsi="Times New Roman" w:cs="FZSSK--GBK1-0"/>
          <w:kern w:val="0"/>
          <w:sz w:val="24"/>
          <w:lang w:bidi="ar"/>
        </w:rPr>
      </w:pP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一、本刊</w:t>
      </w:r>
      <w:r w:rsidR="00DA7009">
        <w:rPr>
          <w:rFonts w:ascii="Times New Roman" w:eastAsia="宋体" w:hAnsi="Times New Roman" w:cs="FZSSK--GBK1-0"/>
          <w:kern w:val="0"/>
          <w:sz w:val="24"/>
          <w:lang w:bidi="ar"/>
        </w:rPr>
        <w:t>为综合性学术期刊，来稿字数</w:t>
      </w:r>
      <w:r>
        <w:rPr>
          <w:rFonts w:ascii="Times New Roman" w:eastAsia="宋体" w:hAnsi="Times New Roman" w:cs="FZSSK--GBK1-0" w:hint="eastAsia"/>
          <w:kern w:val="0"/>
          <w:sz w:val="24"/>
          <w:lang w:bidi="ar"/>
        </w:rPr>
        <w:t>65</w:t>
      </w:r>
      <w:r>
        <w:rPr>
          <w:rFonts w:ascii="Times New Roman" w:eastAsia="宋体" w:hAnsi="Times New Roman" w:cs="FZSSK--GBK1-0"/>
          <w:kern w:val="0"/>
          <w:sz w:val="24"/>
          <w:lang w:bidi="ar"/>
        </w:rPr>
        <w:t>00</w:t>
      </w:r>
      <w:r>
        <w:rPr>
          <w:rFonts w:ascii="Times New Roman" w:eastAsia="宋体" w:hAnsi="Times New Roman" w:cs="FZSSK--GBK1-0"/>
          <w:kern w:val="0"/>
          <w:sz w:val="24"/>
          <w:lang w:bidi="ar"/>
        </w:rPr>
        <w:t>字以上</w:t>
      </w:r>
      <w:r>
        <w:rPr>
          <w:rFonts w:ascii="Times New Roman" w:eastAsia="宋体" w:hAnsi="Times New Roman" w:cs="FZSSK--GBK1-0"/>
          <w:kern w:val="0"/>
          <w:sz w:val="24"/>
          <w:lang w:bidi="ar"/>
        </w:rPr>
        <w:t>为宜，尤其欢迎视野宏阔、富有见地、论述深入的优质长文。</w:t>
      </w:r>
    </w:p>
    <w:p w:rsidR="00DB7A5D" w:rsidRDefault="009E5B77">
      <w:pPr>
        <w:widowControl/>
        <w:spacing w:line="324" w:lineRule="auto"/>
        <w:jc w:val="left"/>
        <w:rPr>
          <w:rFonts w:ascii="Times New Roman" w:eastAsia="宋体" w:hAnsi="Times New Roman" w:cs="FZSSK--GBK1-0"/>
          <w:kern w:val="0"/>
          <w:sz w:val="24"/>
          <w:lang w:bidi="ar"/>
        </w:rPr>
      </w:pPr>
      <w:r>
        <w:rPr>
          <w:rFonts w:ascii="Times New Roman" w:eastAsia="宋体" w:hAnsi="Times New Roman" w:cs="FZSSK--GBK1-0"/>
          <w:kern w:val="0"/>
          <w:sz w:val="24"/>
          <w:lang w:bidi="ar"/>
        </w:rPr>
        <w:t>二、</w:t>
      </w:r>
      <w:r>
        <w:rPr>
          <w:rFonts w:ascii="Times New Roman" w:eastAsia="宋体" w:hAnsi="Times New Roman" w:cs="FZSSK--GBK1-0" w:hint="eastAsia"/>
          <w:kern w:val="0"/>
          <w:sz w:val="24"/>
          <w:lang w:bidi="ar"/>
        </w:rPr>
        <w:t>主要栏目：类型时空、质量工程、智慧教育、学海泛舟</w:t>
      </w:r>
      <w:r>
        <w:rPr>
          <w:rFonts w:ascii="Times New Roman" w:eastAsia="宋体" w:hAnsi="Times New Roman" w:cs="FZSSK--GBK1-0"/>
          <w:kern w:val="0"/>
          <w:sz w:val="24"/>
          <w:lang w:bidi="ar"/>
        </w:rPr>
        <w:t>。</w:t>
      </w:r>
    </w:p>
    <w:p w:rsidR="00DB7A5D" w:rsidRDefault="009E5B77">
      <w:pPr>
        <w:widowControl/>
        <w:spacing w:line="324" w:lineRule="auto"/>
        <w:ind w:firstLineChars="200" w:firstLine="480"/>
        <w:jc w:val="left"/>
        <w:rPr>
          <w:rFonts w:ascii="Times New Roman" w:eastAsia="宋体" w:hAnsi="Times New Roman" w:cs="FZSSK--GBK1-0"/>
          <w:kern w:val="0"/>
          <w:sz w:val="24"/>
          <w:lang w:bidi="ar"/>
        </w:rPr>
      </w:pPr>
      <w:r>
        <w:rPr>
          <w:rFonts w:ascii="Times New Roman" w:eastAsia="宋体" w:hAnsi="Times New Roman" w:cs="FZSSK--GBK1-0" w:hint="eastAsia"/>
          <w:kern w:val="0"/>
          <w:sz w:val="24"/>
          <w:lang w:bidi="ar"/>
        </w:rPr>
        <w:t>重点选题：本科层次职业教育研究，“双高”建设研究，职业教育数字化转型研究，高等教育课程建设、教材开发或教法改革研究，中国式职业教育现代化研究，职业教育强国建设研究、“双师型”教师队伍建设研究等职业教育研究热点话题。</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三、来稿要求</w:t>
      </w:r>
      <w:r>
        <w:rPr>
          <w:rFonts w:ascii="Times New Roman" w:eastAsia="宋体" w:hAnsi="Times New Roman" w:cs="FZSSK--GBK1-0" w:hint="eastAsia"/>
          <w:kern w:val="0"/>
          <w:sz w:val="24"/>
          <w:lang w:bidi="ar"/>
        </w:rPr>
        <w:t>：</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1.</w:t>
      </w:r>
      <w:r>
        <w:rPr>
          <w:rFonts w:ascii="Times New Roman" w:eastAsia="宋体" w:hAnsi="Times New Roman" w:cs="FZSSK--GBK1-0"/>
          <w:kern w:val="0"/>
          <w:sz w:val="24"/>
          <w:lang w:bidi="ar"/>
        </w:rPr>
        <w:t>摘要应以第三人称开门见山地陈述观点，忌用</w:t>
      </w:r>
      <w:r>
        <w:rPr>
          <w:rFonts w:ascii="Times New Roman" w:eastAsia="宋体" w:hAnsi="Times New Roman" w:cs="FZSSK--GBK1-0"/>
          <w:kern w:val="0"/>
          <w:sz w:val="24"/>
          <w:lang w:bidi="ar"/>
        </w:rPr>
        <w:t>“</w:t>
      </w:r>
      <w:r>
        <w:rPr>
          <w:rFonts w:ascii="Times New Roman" w:eastAsia="宋体" w:hAnsi="Times New Roman" w:cs="FZSSK--GBK1-0"/>
          <w:kern w:val="0"/>
          <w:sz w:val="24"/>
          <w:lang w:bidi="ar"/>
        </w:rPr>
        <w:t>本文介绍了</w:t>
      </w:r>
      <w:r>
        <w:rPr>
          <w:rFonts w:ascii="Times New Roman" w:eastAsia="宋体" w:hAnsi="Times New Roman" w:cs="FZSSK--GBK1-0"/>
          <w:kern w:val="0"/>
          <w:sz w:val="24"/>
          <w:lang w:bidi="ar"/>
        </w:rPr>
        <w:t>”“</w:t>
      </w:r>
      <w:r>
        <w:rPr>
          <w:rFonts w:ascii="Times New Roman" w:eastAsia="宋体" w:hAnsi="Times New Roman" w:cs="FZSSK--GBK1-0"/>
          <w:kern w:val="0"/>
          <w:sz w:val="24"/>
          <w:lang w:bidi="ar"/>
        </w:rPr>
        <w:t>文章指出</w:t>
      </w:r>
      <w:r>
        <w:rPr>
          <w:rFonts w:ascii="Times New Roman" w:eastAsia="宋体" w:hAnsi="Times New Roman" w:cs="FZSSK--GBK1-0"/>
          <w:kern w:val="0"/>
          <w:sz w:val="24"/>
          <w:lang w:bidi="ar"/>
        </w:rPr>
        <w:t>”</w:t>
      </w:r>
      <w:r>
        <w:rPr>
          <w:rFonts w:ascii="Times New Roman" w:eastAsia="宋体" w:hAnsi="Times New Roman" w:cs="FZSSK--GBK1-0"/>
          <w:kern w:val="0"/>
          <w:sz w:val="24"/>
          <w:lang w:bidi="ar"/>
        </w:rPr>
        <w:t>等表达方式。文章标题、作者、单位、摘要和关键词应翻译成英文</w:t>
      </w:r>
      <w:r>
        <w:rPr>
          <w:rFonts w:ascii="Times New Roman" w:eastAsia="宋体" w:hAnsi="Times New Roman" w:cs="FZSSK--GBK1-0" w:hint="eastAsia"/>
          <w:kern w:val="0"/>
          <w:sz w:val="24"/>
          <w:lang w:bidi="ar"/>
        </w:rPr>
        <w:t>，</w:t>
      </w:r>
      <w:r>
        <w:rPr>
          <w:rFonts w:ascii="Times New Roman" w:eastAsia="宋体" w:hAnsi="Times New Roman" w:cs="FZSSK--GBK1-0"/>
          <w:kern w:val="0"/>
          <w:sz w:val="24"/>
          <w:lang w:bidi="ar"/>
        </w:rPr>
        <w:t>关键词应有</w:t>
      </w:r>
      <w:r>
        <w:rPr>
          <w:rFonts w:ascii="Times New Roman" w:eastAsia="宋体" w:hAnsi="Times New Roman" w:cs="FZSSK--GBK1-0"/>
          <w:kern w:val="0"/>
          <w:sz w:val="24"/>
          <w:lang w:bidi="ar"/>
        </w:rPr>
        <w:t>3~8</w:t>
      </w:r>
      <w:r>
        <w:rPr>
          <w:rFonts w:ascii="Times New Roman" w:eastAsia="宋体" w:hAnsi="Times New Roman" w:cs="FZSSK--GBK1-0"/>
          <w:kern w:val="0"/>
          <w:sz w:val="24"/>
          <w:lang w:bidi="ar"/>
        </w:rPr>
        <w:t>个。</w:t>
      </w:r>
      <w:r>
        <w:rPr>
          <w:rFonts w:ascii="Times New Roman" w:eastAsia="宋体" w:hAnsi="Times New Roman" w:cs="FZSSK--GBK1-0"/>
          <w:kern w:val="0"/>
          <w:sz w:val="24"/>
          <w:lang w:bidi="ar"/>
        </w:rPr>
        <w:t xml:space="preserve"> </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2.</w:t>
      </w:r>
      <w:r>
        <w:rPr>
          <w:rFonts w:ascii="Times New Roman" w:eastAsia="宋体" w:hAnsi="Times New Roman" w:cs="FZSSK--GBK1-0"/>
          <w:kern w:val="0"/>
          <w:sz w:val="24"/>
          <w:lang w:bidi="ar"/>
        </w:rPr>
        <w:t>参考文献著录格式采用顺序编码制，集中列于文末。每一个参考文献在文章中间要有具体的标注位置，并且随文献序号注出页码（包括图书、期刊、学位论文）。文中的标注要与文后列出的文献对应。文后参考文献各项目应详细、准确。</w:t>
      </w:r>
      <w:r>
        <w:rPr>
          <w:rFonts w:ascii="Times New Roman" w:eastAsia="宋体" w:hAnsi="Times New Roman" w:cs="FZSSK--GBK1-0"/>
          <w:kern w:val="0"/>
          <w:sz w:val="24"/>
          <w:lang w:bidi="ar"/>
        </w:rPr>
        <w:t xml:space="preserve"> </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3.</w:t>
      </w:r>
      <w:r>
        <w:rPr>
          <w:rFonts w:ascii="Times New Roman" w:eastAsia="宋体" w:hAnsi="Times New Roman" w:cs="FZSSK--GBK1-0"/>
          <w:kern w:val="0"/>
          <w:sz w:val="24"/>
          <w:lang w:bidi="ar"/>
        </w:rPr>
        <w:t>插图要求结构正确、合理，图幅大小适当，图中文字、符号、数据等准确、简明；表格结构合</w:t>
      </w:r>
      <w:r>
        <w:rPr>
          <w:rFonts w:ascii="Times New Roman" w:eastAsia="宋体" w:hAnsi="Times New Roman" w:cs="FZSSK--GBK1-0"/>
          <w:kern w:val="0"/>
          <w:sz w:val="24"/>
          <w:lang w:bidi="ar"/>
        </w:rPr>
        <w:t>理，数据准确无误。图表应清晰美观，像数精度高，符合制</w:t>
      </w:r>
      <w:r>
        <w:rPr>
          <w:rFonts w:ascii="Times New Roman" w:eastAsia="宋体" w:hAnsi="Times New Roman" w:cs="FZSSK--GBK1-0"/>
          <w:kern w:val="0"/>
          <w:sz w:val="24"/>
          <w:lang w:bidi="ar"/>
        </w:rPr>
        <w:t>版要求。</w:t>
      </w:r>
      <w:r>
        <w:rPr>
          <w:rFonts w:ascii="Times New Roman" w:eastAsia="宋体" w:hAnsi="Times New Roman" w:cs="FZSSK--GBK1-0"/>
          <w:kern w:val="0"/>
          <w:sz w:val="24"/>
          <w:lang w:bidi="ar"/>
        </w:rPr>
        <w:t xml:space="preserve"> </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 xml:space="preserve">4. </w:t>
      </w:r>
      <w:r>
        <w:rPr>
          <w:rFonts w:ascii="Times New Roman" w:eastAsia="宋体" w:hAnsi="Times New Roman" w:cs="FZSSK--GBK1-0"/>
          <w:kern w:val="0"/>
          <w:sz w:val="24"/>
          <w:lang w:bidi="ar"/>
        </w:rPr>
        <w:t>来稿需附详细的作者简介（性别、籍贯、工作单位、职称、学历学位、研究方向）和联系方式</w:t>
      </w:r>
      <w:r>
        <w:rPr>
          <w:rFonts w:ascii="Times New Roman" w:eastAsia="宋体" w:hAnsi="Times New Roman" w:cs="FZSSK--GBK1-0"/>
          <w:kern w:val="0"/>
          <w:sz w:val="24"/>
          <w:lang w:bidi="ar"/>
        </w:rPr>
        <w:t>（电子邮箱、联系电话、通信地址等）。</w:t>
      </w:r>
      <w:r>
        <w:rPr>
          <w:rFonts w:ascii="Times New Roman" w:eastAsia="宋体" w:hAnsi="Times New Roman" w:cs="FZSSK--GBK1-0"/>
          <w:kern w:val="0"/>
          <w:sz w:val="24"/>
          <w:lang w:bidi="ar"/>
        </w:rPr>
        <w:t xml:space="preserve"> </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四、本刊使用中国知网学术不端文献检测系统检测，要求总重复率为</w:t>
      </w:r>
      <w:r>
        <w:rPr>
          <w:rFonts w:ascii="Times New Roman" w:eastAsia="宋体" w:hAnsi="Times New Roman" w:cs="FZSSK--GBK1-0"/>
          <w:kern w:val="0"/>
          <w:sz w:val="24"/>
          <w:lang w:bidi="ar"/>
        </w:rPr>
        <w:t>15%</w:t>
      </w:r>
      <w:r>
        <w:rPr>
          <w:rFonts w:ascii="Times New Roman" w:eastAsia="宋体" w:hAnsi="Times New Roman" w:cs="FZSSK--GBK1-0"/>
          <w:kern w:val="0"/>
          <w:sz w:val="24"/>
          <w:lang w:bidi="ar"/>
        </w:rPr>
        <w:t>以下，去除引用后重复率</w:t>
      </w:r>
      <w:r>
        <w:rPr>
          <w:rFonts w:ascii="Times New Roman" w:eastAsia="宋体" w:hAnsi="Times New Roman" w:cs="FZSSK--GBK1-0"/>
          <w:kern w:val="0"/>
          <w:sz w:val="24"/>
          <w:lang w:bidi="ar"/>
        </w:rPr>
        <w:t>10%</w:t>
      </w:r>
      <w:r>
        <w:rPr>
          <w:rFonts w:ascii="Times New Roman" w:eastAsia="宋体" w:hAnsi="Times New Roman" w:cs="FZSSK--GBK1-0"/>
          <w:kern w:val="0"/>
          <w:sz w:val="24"/>
          <w:lang w:bidi="ar"/>
        </w:rPr>
        <w:t>以下，采用</w:t>
      </w:r>
      <w:r w:rsidR="00DA7009">
        <w:rPr>
          <w:rFonts w:ascii="Times New Roman" w:eastAsia="宋体" w:hAnsi="Times New Roman" w:cs="FZSSK--GBK1-0" w:hint="eastAsia"/>
          <w:kern w:val="0"/>
          <w:sz w:val="24"/>
          <w:lang w:bidi="ar"/>
        </w:rPr>
        <w:t>“</w:t>
      </w:r>
      <w:r>
        <w:rPr>
          <w:rFonts w:ascii="Times New Roman" w:eastAsia="宋体" w:hAnsi="Times New Roman" w:cs="FZSSK--GBK1-0"/>
          <w:kern w:val="0"/>
          <w:sz w:val="24"/>
          <w:lang w:bidi="ar"/>
        </w:rPr>
        <w:t>三审五校</w:t>
      </w:r>
      <w:r w:rsidR="00DA7009">
        <w:rPr>
          <w:rFonts w:ascii="Times New Roman" w:eastAsia="宋体" w:hAnsi="Times New Roman" w:cs="FZSSK--GBK1-0" w:hint="eastAsia"/>
          <w:kern w:val="0"/>
          <w:sz w:val="24"/>
          <w:lang w:bidi="ar"/>
        </w:rPr>
        <w:t>”</w:t>
      </w:r>
      <w:r>
        <w:rPr>
          <w:rFonts w:ascii="Times New Roman" w:eastAsia="宋体" w:hAnsi="Times New Roman" w:cs="FZSSK--GBK1-0"/>
          <w:kern w:val="0"/>
          <w:sz w:val="24"/>
          <w:lang w:bidi="ar"/>
        </w:rPr>
        <w:t>制和同行专家双向匿名审</w:t>
      </w:r>
      <w:r>
        <w:rPr>
          <w:rFonts w:ascii="Times New Roman" w:eastAsia="宋体" w:hAnsi="Times New Roman" w:cs="FZSSK--GBK1-0"/>
          <w:kern w:val="0"/>
          <w:sz w:val="24"/>
          <w:lang w:bidi="ar"/>
        </w:rPr>
        <w:lastRenderedPageBreak/>
        <w:t>稿制度。来稿文责自负，编辑部有改动或调整文字的权力。作者应确保文章不涉及知识产权纠纷，文章署名、作者简介、基金项目应真实、合法、有效。</w:t>
      </w:r>
      <w:r>
        <w:rPr>
          <w:rFonts w:ascii="Times New Roman" w:eastAsia="宋体" w:hAnsi="Times New Roman" w:cs="FZSSK--GBK1-0"/>
          <w:kern w:val="0"/>
          <w:sz w:val="24"/>
          <w:lang w:bidi="ar"/>
        </w:rPr>
        <w:t xml:space="preserve"> </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五、本刊已入编中国知网、万方数据、维普资讯网、超星网等数据库。如果没有声明，视为同意入编与本刊合</w:t>
      </w:r>
      <w:r>
        <w:rPr>
          <w:rFonts w:ascii="Times New Roman" w:eastAsia="宋体" w:hAnsi="Times New Roman" w:cs="FZSSK--GBK1-0"/>
          <w:kern w:val="0"/>
          <w:sz w:val="24"/>
          <w:lang w:bidi="ar"/>
        </w:rPr>
        <w:t>作的数据库。</w:t>
      </w:r>
      <w:r>
        <w:rPr>
          <w:rFonts w:ascii="Times New Roman" w:eastAsia="宋体" w:hAnsi="Times New Roman" w:cs="FZSSK--GBK1-0"/>
          <w:kern w:val="0"/>
          <w:sz w:val="24"/>
          <w:lang w:bidi="ar"/>
        </w:rPr>
        <w:t xml:space="preserve"> </w:t>
      </w:r>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六、编辑部以知网采编系统为唯一收稿方式，请勿一稿多投，作者投稿后</w:t>
      </w:r>
      <w:r>
        <w:rPr>
          <w:rFonts w:ascii="Times New Roman" w:eastAsia="宋体" w:hAnsi="Times New Roman" w:cs="FZSSK--GBK1-0" w:hint="eastAsia"/>
          <w:kern w:val="0"/>
          <w:sz w:val="24"/>
          <w:lang w:bidi="ar"/>
        </w:rPr>
        <w:t>40</w:t>
      </w:r>
      <w:r>
        <w:rPr>
          <w:rFonts w:ascii="Times New Roman" w:eastAsia="宋体" w:hAnsi="Times New Roman" w:cs="FZSSK--GBK1-0"/>
          <w:kern w:val="0"/>
          <w:sz w:val="24"/>
          <w:lang w:bidi="ar"/>
        </w:rPr>
        <w:t>天内没有收到稿件可自行处理。</w:t>
      </w:r>
      <w:r>
        <w:rPr>
          <w:rFonts w:ascii="Times New Roman" w:eastAsia="宋体" w:hAnsi="Times New Roman" w:cs="FZSSK--GBK1-0"/>
          <w:kern w:val="0"/>
          <w:sz w:val="24"/>
          <w:lang w:bidi="ar"/>
        </w:rPr>
        <w:t xml:space="preserve"> </w:t>
      </w:r>
    </w:p>
    <w:p w:rsidR="00DA7009" w:rsidRPr="00DA7009" w:rsidRDefault="009E5B77">
      <w:pPr>
        <w:widowControl/>
        <w:spacing w:line="324" w:lineRule="auto"/>
        <w:jc w:val="left"/>
        <w:rPr>
          <w:rFonts w:ascii="Times New Roman" w:eastAsia="宋体" w:hAnsi="Times New Roman" w:cs="FZSSK--GBK1-0" w:hint="eastAsia"/>
          <w:kern w:val="0"/>
          <w:sz w:val="24"/>
          <w:lang w:bidi="ar"/>
        </w:rPr>
      </w:pPr>
      <w:r>
        <w:rPr>
          <w:rFonts w:ascii="Times New Roman" w:eastAsia="宋体" w:hAnsi="Times New Roman" w:cs="FZSSK--GBK1-0"/>
          <w:kern w:val="0"/>
          <w:sz w:val="24"/>
          <w:lang w:bidi="ar"/>
        </w:rPr>
        <w:t>联系方式：</w:t>
      </w:r>
      <w:r>
        <w:rPr>
          <w:rFonts w:ascii="Times New Roman" w:eastAsia="宋体" w:hAnsi="Times New Roman" w:cs="FZSSK--GBK1-0" w:hint="eastAsia"/>
          <w:kern w:val="0"/>
          <w:sz w:val="24"/>
          <w:lang w:bidi="ar"/>
        </w:rPr>
        <w:t>0510</w:t>
      </w:r>
      <w:r>
        <w:rPr>
          <w:rFonts w:ascii="Times New Roman" w:eastAsia="宋体" w:hAnsi="Times New Roman" w:cs="FZSSK--GBK1-0"/>
          <w:kern w:val="0"/>
          <w:sz w:val="24"/>
          <w:lang w:bidi="ar"/>
        </w:rPr>
        <w:t>-</w:t>
      </w:r>
      <w:r>
        <w:rPr>
          <w:rFonts w:ascii="Times New Roman" w:eastAsia="宋体" w:hAnsi="Times New Roman" w:cs="FZSSK--GBK1-0" w:hint="eastAsia"/>
          <w:kern w:val="0"/>
          <w:sz w:val="24"/>
          <w:lang w:bidi="ar"/>
        </w:rPr>
        <w:t>85430101</w:t>
      </w:r>
      <w:r>
        <w:rPr>
          <w:rFonts w:ascii="Times New Roman" w:eastAsia="宋体" w:hAnsi="Times New Roman" w:cs="FZSSK--GBK1-0"/>
          <w:kern w:val="0"/>
          <w:sz w:val="24"/>
          <w:lang w:bidi="ar"/>
        </w:rPr>
        <w:t xml:space="preserve"> </w:t>
      </w:r>
      <w:bookmarkStart w:id="0" w:name="_GoBack"/>
      <w:bookmarkEnd w:id="0"/>
    </w:p>
    <w:p w:rsidR="00DB7A5D" w:rsidRDefault="009E5B77">
      <w:pPr>
        <w:widowControl/>
        <w:spacing w:line="324" w:lineRule="auto"/>
        <w:jc w:val="left"/>
        <w:rPr>
          <w:rFonts w:ascii="Times New Roman" w:eastAsia="宋体" w:hAnsi="Times New Roman"/>
          <w:sz w:val="24"/>
        </w:rPr>
      </w:pPr>
      <w:r>
        <w:rPr>
          <w:rFonts w:ascii="Times New Roman" w:eastAsia="宋体" w:hAnsi="Times New Roman" w:cs="FZSSK--GBK1-0"/>
          <w:kern w:val="0"/>
          <w:sz w:val="24"/>
          <w:lang w:bidi="ar"/>
        </w:rPr>
        <w:t>本刊唯一投稿</w:t>
      </w:r>
      <w:r>
        <w:rPr>
          <w:rFonts w:ascii="Times New Roman" w:eastAsia="宋体" w:hAnsi="Times New Roman" w:cs="FZSSK--GBK1-0" w:hint="eastAsia"/>
          <w:kern w:val="0"/>
          <w:sz w:val="24"/>
          <w:lang w:bidi="ar"/>
        </w:rPr>
        <w:t>邮箱</w:t>
      </w:r>
      <w:r>
        <w:rPr>
          <w:rFonts w:ascii="Times New Roman" w:eastAsia="宋体" w:hAnsi="Times New Roman" w:cs="FZSSK--GBK1-0"/>
          <w:kern w:val="0"/>
          <w:sz w:val="24"/>
          <w:lang w:bidi="ar"/>
        </w:rPr>
        <w:t>：</w:t>
      </w:r>
      <w:r>
        <w:rPr>
          <w:rFonts w:ascii="Times New Roman" w:eastAsia="宋体" w:hAnsi="Times New Roman" w:cs="FZSSK--GBK1-0" w:hint="eastAsia"/>
          <w:kern w:val="0"/>
          <w:sz w:val="24"/>
          <w:lang w:bidi="ar"/>
        </w:rPr>
        <w:t>jixiezhijiao@163.net</w:t>
      </w:r>
    </w:p>
    <w:p w:rsidR="00DB7A5D" w:rsidRDefault="009E5B77" w:rsidP="00DA7009">
      <w:pPr>
        <w:widowControl/>
        <w:spacing w:line="324" w:lineRule="auto"/>
        <w:ind w:firstLineChars="2900" w:firstLine="6960"/>
        <w:jc w:val="left"/>
        <w:rPr>
          <w:rFonts w:ascii="Times New Roman" w:eastAsia="宋体" w:hAnsi="Times New Roman"/>
          <w:sz w:val="24"/>
        </w:rPr>
      </w:pPr>
      <w:r>
        <w:rPr>
          <w:rFonts w:ascii="Times New Roman" w:eastAsia="宋体" w:hAnsi="Times New Roman" w:cs="FZHTK--GBK1-0"/>
          <w:kern w:val="0"/>
          <w:sz w:val="24"/>
          <w:lang w:bidi="ar"/>
        </w:rPr>
        <w:t>本刊编辑部</w:t>
      </w:r>
    </w:p>
    <w:p w:rsidR="00DB7A5D" w:rsidRDefault="00DB7A5D">
      <w:pPr>
        <w:spacing w:line="324" w:lineRule="auto"/>
        <w:rPr>
          <w:rFonts w:ascii="Times New Roman" w:eastAsia="宋体" w:hAnsi="Times New Roman"/>
          <w:sz w:val="24"/>
        </w:rPr>
      </w:pPr>
    </w:p>
    <w:p w:rsidR="00DB7A5D" w:rsidRDefault="00DB7A5D"/>
    <w:sectPr w:rsidR="00DB7A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77" w:rsidRDefault="009E5B77" w:rsidP="00DA7009">
      <w:r>
        <w:separator/>
      </w:r>
    </w:p>
  </w:endnote>
  <w:endnote w:type="continuationSeparator" w:id="0">
    <w:p w:rsidR="009E5B77" w:rsidRDefault="009E5B77" w:rsidP="00DA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ZXBSJW--GB1-0">
    <w:altName w:val="Segoe Print"/>
    <w:charset w:val="00"/>
    <w:family w:val="auto"/>
    <w:pitch w:val="default"/>
  </w:font>
  <w:font w:name="FZSSK--GBK1-0">
    <w:altName w:val="Segoe Print"/>
    <w:charset w:val="00"/>
    <w:family w:val="auto"/>
    <w:pitch w:val="default"/>
  </w:font>
  <w:font w:name="FZHTK--GBK1-0">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77" w:rsidRDefault="009E5B77" w:rsidP="00DA7009">
      <w:r>
        <w:separator/>
      </w:r>
    </w:p>
  </w:footnote>
  <w:footnote w:type="continuationSeparator" w:id="0">
    <w:p w:rsidR="009E5B77" w:rsidRDefault="009E5B77" w:rsidP="00DA7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0ZjFhNWVmZmY2NmEyMmExMWQyNzI3OTVjMjZlZjAifQ=="/>
  </w:docVars>
  <w:rsids>
    <w:rsidRoot w:val="3D725DD8"/>
    <w:rsid w:val="009E5B77"/>
    <w:rsid w:val="00DA7009"/>
    <w:rsid w:val="00DB7A5D"/>
    <w:rsid w:val="07EF03F1"/>
    <w:rsid w:val="09F31B4C"/>
    <w:rsid w:val="188C387F"/>
    <w:rsid w:val="208570EA"/>
    <w:rsid w:val="21315E66"/>
    <w:rsid w:val="3031321C"/>
    <w:rsid w:val="3D725DD8"/>
    <w:rsid w:val="44B44254"/>
    <w:rsid w:val="4F531E3E"/>
    <w:rsid w:val="538B6A5A"/>
    <w:rsid w:val="679A0C52"/>
    <w:rsid w:val="680E13EE"/>
    <w:rsid w:val="6D8E7684"/>
    <w:rsid w:val="6D8F3328"/>
    <w:rsid w:val="6E895C73"/>
    <w:rsid w:val="7784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2504A"/>
  <w15:docId w15:val="{EC607030-A0FF-4AA9-923C-0E53FF8D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dr w:val="none" w:sz="0" w:space="0" w:color="auto"/>
    </w:rPr>
  </w:style>
  <w:style w:type="character" w:styleId="a4">
    <w:name w:val="FollowedHyperlink"/>
    <w:basedOn w:val="a0"/>
    <w:rPr>
      <w:color w:val="666666"/>
      <w:u w:val="none"/>
      <w:bdr w:val="none" w:sz="0" w:space="0" w:color="auto"/>
    </w:rPr>
  </w:style>
  <w:style w:type="character" w:styleId="a5">
    <w:name w:val="Emphasis"/>
    <w:basedOn w:val="a0"/>
    <w:qFormat/>
    <w:rPr>
      <w:bdr w:val="none" w:sz="0" w:space="0" w:color="auto"/>
    </w:rPr>
  </w:style>
  <w:style w:type="character" w:styleId="a6">
    <w:name w:val="Hyperlink"/>
    <w:basedOn w:val="a0"/>
    <w:rPr>
      <w:color w:val="666666"/>
      <w:u w:val="none"/>
      <w:bdr w:val="none" w:sz="0" w:space="0" w:color="auto"/>
    </w:rPr>
  </w:style>
  <w:style w:type="paragraph" w:styleId="a7">
    <w:name w:val="header"/>
    <w:basedOn w:val="a"/>
    <w:link w:val="a8"/>
    <w:rsid w:val="00DA700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DA7009"/>
    <w:rPr>
      <w:rFonts w:asciiTheme="minorHAnsi" w:eastAsiaTheme="minorEastAsia" w:hAnsiTheme="minorHAnsi" w:cstheme="minorBidi"/>
      <w:kern w:val="2"/>
      <w:sz w:val="18"/>
      <w:szCs w:val="18"/>
    </w:rPr>
  </w:style>
  <w:style w:type="paragraph" w:styleId="a9">
    <w:name w:val="footer"/>
    <w:basedOn w:val="a"/>
    <w:link w:val="aa"/>
    <w:rsid w:val="00DA7009"/>
    <w:pPr>
      <w:tabs>
        <w:tab w:val="center" w:pos="4153"/>
        <w:tab w:val="right" w:pos="8306"/>
      </w:tabs>
      <w:snapToGrid w:val="0"/>
      <w:jc w:val="left"/>
    </w:pPr>
    <w:rPr>
      <w:sz w:val="18"/>
      <w:szCs w:val="18"/>
    </w:rPr>
  </w:style>
  <w:style w:type="character" w:customStyle="1" w:styleId="aa">
    <w:name w:val="页脚 字符"/>
    <w:basedOn w:val="a0"/>
    <w:link w:val="a9"/>
    <w:rsid w:val="00DA700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jkdwz</dc:creator>
  <cp:lastModifiedBy>xtzj</cp:lastModifiedBy>
  <cp:revision>2</cp:revision>
  <dcterms:created xsi:type="dcterms:W3CDTF">2024-04-12T01:03:00Z</dcterms:created>
  <dcterms:modified xsi:type="dcterms:W3CDTF">2024-04-12T01:03:00Z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D72B8E4DA6CB4A3DBB4E132888F309A6_11</vt:lpwstr>
  </property>
</Properties>
</file>